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536" w:rsidRPr="007E1F5C" w:rsidRDefault="00427A18" w:rsidP="007E1F5C">
      <w:pPr>
        <w:autoSpaceDE w:val="0"/>
        <w:autoSpaceDN w:val="0"/>
        <w:adjustRightInd w:val="0"/>
        <w:spacing w:after="0" w:line="240" w:lineRule="auto"/>
        <w:ind w:left="2124" w:hanging="2124"/>
        <w:jc w:val="both"/>
        <w:rPr>
          <w:rFonts w:ascii="Arial" w:hAnsi="Arial" w:cs="Arial"/>
          <w:b/>
          <w:bCs/>
          <w:i/>
          <w:color w:val="17365D" w:themeColor="text2" w:themeShade="BF"/>
          <w:sz w:val="32"/>
          <w:szCs w:val="32"/>
        </w:rPr>
      </w:pPr>
      <w:r>
        <w:rPr>
          <w:rFonts w:ascii="Arial" w:hAnsi="Arial" w:cs="Arial"/>
          <w:b/>
          <w:bCs/>
          <w:i/>
          <w:noProof/>
          <w:sz w:val="32"/>
          <w:szCs w:val="32"/>
          <w:lang w:eastAsia="es-ES"/>
        </w:rPr>
        <w:drawing>
          <wp:anchor distT="0" distB="0" distL="114300" distR="114300" simplePos="0" relativeHeight="251658240" behindDoc="0" locked="0" layoutInCell="1" allowOverlap="1">
            <wp:simplePos x="0" y="0"/>
            <wp:positionH relativeFrom="column">
              <wp:posOffset>20320</wp:posOffset>
            </wp:positionH>
            <wp:positionV relativeFrom="paragraph">
              <wp:posOffset>74295</wp:posOffset>
            </wp:positionV>
            <wp:extent cx="2305685" cy="1135380"/>
            <wp:effectExtent l="19050" t="0" r="0" b="0"/>
            <wp:wrapSquare wrapText="bothSides"/>
            <wp:docPr id="1" name="0 Imagen" descr="logo ig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ga-1.png"/>
                    <pic:cNvPicPr/>
                  </pic:nvPicPr>
                  <pic:blipFill>
                    <a:blip r:embed="rId5" cstate="print"/>
                    <a:stretch>
                      <a:fillRect/>
                    </a:stretch>
                  </pic:blipFill>
                  <pic:spPr>
                    <a:xfrm>
                      <a:off x="0" y="0"/>
                      <a:ext cx="2305685" cy="1135380"/>
                    </a:xfrm>
                    <a:prstGeom prst="rect">
                      <a:avLst/>
                    </a:prstGeom>
                  </pic:spPr>
                </pic:pic>
              </a:graphicData>
            </a:graphic>
          </wp:anchor>
        </w:drawing>
      </w:r>
      <w:r w:rsidR="00C81728">
        <w:rPr>
          <w:rFonts w:ascii="Arial" w:hAnsi="Arial" w:cs="Arial"/>
          <w:b/>
          <w:bCs/>
          <w:i/>
          <w:sz w:val="32"/>
          <w:szCs w:val="32"/>
        </w:rPr>
        <w:t>Convocatoria de ayudas</w:t>
      </w:r>
      <w:r w:rsidR="00C81728" w:rsidRPr="007E1F5C">
        <w:rPr>
          <w:rFonts w:ascii="Arial" w:hAnsi="Arial" w:cs="Arial"/>
          <w:b/>
          <w:bCs/>
          <w:i/>
          <w:sz w:val="32"/>
          <w:szCs w:val="32"/>
        </w:rPr>
        <w:t xml:space="preserve"> para el profesorado </w:t>
      </w:r>
      <w:r w:rsidR="00C81728">
        <w:rPr>
          <w:rFonts w:ascii="Arial" w:hAnsi="Arial" w:cs="Arial"/>
          <w:b/>
          <w:bCs/>
          <w:i/>
          <w:sz w:val="32"/>
          <w:szCs w:val="32"/>
        </w:rPr>
        <w:t xml:space="preserve">curso </w:t>
      </w:r>
      <w:r>
        <w:rPr>
          <w:rFonts w:ascii="Arial" w:hAnsi="Arial" w:cs="Arial"/>
          <w:b/>
          <w:bCs/>
          <w:i/>
          <w:sz w:val="32"/>
          <w:szCs w:val="32"/>
        </w:rPr>
        <w:t>“</w:t>
      </w:r>
      <w:r w:rsidR="00C81728">
        <w:rPr>
          <w:rFonts w:ascii="Arial" w:hAnsi="Arial" w:cs="Arial"/>
          <w:b/>
          <w:bCs/>
          <w:i/>
          <w:sz w:val="32"/>
          <w:szCs w:val="32"/>
        </w:rPr>
        <w:t>GeoGebra como recurso para unas nuevas matemáticas</w:t>
      </w:r>
      <w:r>
        <w:rPr>
          <w:rFonts w:ascii="Arial" w:hAnsi="Arial" w:cs="Arial"/>
          <w:b/>
          <w:bCs/>
          <w:i/>
          <w:sz w:val="32"/>
          <w:szCs w:val="32"/>
        </w:rPr>
        <w:t>”</w:t>
      </w:r>
      <w:r w:rsidR="00C81728">
        <w:rPr>
          <w:rFonts w:ascii="Arial" w:hAnsi="Arial" w:cs="Arial"/>
          <w:b/>
          <w:bCs/>
          <w:i/>
          <w:sz w:val="32"/>
          <w:szCs w:val="32"/>
        </w:rPr>
        <w:t>. UNIA, SEDE DE Baeza (Jaén) – Julio 2014</w:t>
      </w:r>
      <w:r w:rsidR="00AD2536" w:rsidRPr="007E1F5C">
        <w:rPr>
          <w:rFonts w:ascii="Arial" w:hAnsi="Arial" w:cs="Arial"/>
          <w:b/>
          <w:bCs/>
          <w:i/>
          <w:color w:val="17365D" w:themeColor="text2" w:themeShade="BF"/>
          <w:sz w:val="32"/>
          <w:szCs w:val="32"/>
        </w:rPr>
        <w:t xml:space="preserve"> </w:t>
      </w:r>
    </w:p>
    <w:p w:rsidR="003E1977" w:rsidRPr="008F49FB" w:rsidRDefault="003E1977" w:rsidP="008F49FB">
      <w:pPr>
        <w:autoSpaceDE w:val="0"/>
        <w:autoSpaceDN w:val="0"/>
        <w:adjustRightInd w:val="0"/>
        <w:spacing w:after="0" w:line="240" w:lineRule="auto"/>
        <w:jc w:val="both"/>
        <w:rPr>
          <w:rFonts w:ascii="Arial" w:hAnsi="Arial" w:cs="Arial"/>
          <w:sz w:val="24"/>
          <w:szCs w:val="24"/>
        </w:rPr>
      </w:pPr>
    </w:p>
    <w:p w:rsidR="007E1F5C" w:rsidRDefault="007E1F5C" w:rsidP="008F49FB">
      <w:pPr>
        <w:autoSpaceDE w:val="0"/>
        <w:autoSpaceDN w:val="0"/>
        <w:adjustRightInd w:val="0"/>
        <w:spacing w:after="0" w:line="240" w:lineRule="auto"/>
        <w:jc w:val="both"/>
        <w:rPr>
          <w:rFonts w:ascii="Arial" w:hAnsi="Arial" w:cs="Arial"/>
          <w:sz w:val="24"/>
          <w:szCs w:val="24"/>
        </w:rPr>
      </w:pPr>
    </w:p>
    <w:p w:rsidR="007E1F5C" w:rsidRDefault="007E1F5C" w:rsidP="008F49FB">
      <w:pPr>
        <w:autoSpaceDE w:val="0"/>
        <w:autoSpaceDN w:val="0"/>
        <w:adjustRightInd w:val="0"/>
        <w:spacing w:after="0" w:line="240" w:lineRule="auto"/>
        <w:jc w:val="both"/>
        <w:rPr>
          <w:rFonts w:ascii="Arial" w:hAnsi="Arial" w:cs="Arial"/>
          <w:sz w:val="24"/>
          <w:szCs w:val="24"/>
        </w:rPr>
      </w:pPr>
    </w:p>
    <w:p w:rsidR="00AD2536" w:rsidRPr="008F49FB" w:rsidRDefault="00AD2536" w:rsidP="007E1F5C">
      <w:pPr>
        <w:autoSpaceDE w:val="0"/>
        <w:autoSpaceDN w:val="0"/>
        <w:adjustRightInd w:val="0"/>
        <w:spacing w:after="0" w:line="240" w:lineRule="auto"/>
        <w:ind w:firstLine="708"/>
        <w:jc w:val="both"/>
        <w:rPr>
          <w:rFonts w:ascii="Arial" w:hAnsi="Arial" w:cs="Arial"/>
          <w:sz w:val="24"/>
          <w:szCs w:val="24"/>
        </w:rPr>
      </w:pPr>
      <w:r w:rsidRPr="008F49FB">
        <w:rPr>
          <w:rFonts w:ascii="Arial" w:hAnsi="Arial" w:cs="Arial"/>
          <w:sz w:val="24"/>
          <w:szCs w:val="24"/>
        </w:rPr>
        <w:t xml:space="preserve">La </w:t>
      </w:r>
      <w:r w:rsidR="00427A18">
        <w:rPr>
          <w:rFonts w:ascii="Arial" w:hAnsi="Arial" w:cs="Arial"/>
          <w:sz w:val="24"/>
          <w:szCs w:val="24"/>
        </w:rPr>
        <w:t>Sociedad Andaluza de Educación Matemática THALES a través de su Instituto GeoGebra de Andalucía</w:t>
      </w:r>
      <w:r w:rsidR="003E1977" w:rsidRPr="008F49FB">
        <w:rPr>
          <w:rFonts w:ascii="Arial" w:hAnsi="Arial" w:cs="Arial"/>
          <w:sz w:val="24"/>
          <w:szCs w:val="24"/>
        </w:rPr>
        <w:t xml:space="preserve"> convoca ayudas de matrícula y alojamiento </w:t>
      </w:r>
      <w:r w:rsidRPr="008F49FB">
        <w:rPr>
          <w:rFonts w:ascii="Arial" w:hAnsi="Arial" w:cs="Arial"/>
          <w:sz w:val="24"/>
          <w:szCs w:val="24"/>
        </w:rPr>
        <w:t xml:space="preserve">para </w:t>
      </w:r>
      <w:r w:rsidR="00C81728">
        <w:rPr>
          <w:rFonts w:ascii="Arial" w:hAnsi="Arial" w:cs="Arial"/>
          <w:sz w:val="24"/>
          <w:szCs w:val="24"/>
        </w:rPr>
        <w:t>el curso “</w:t>
      </w:r>
      <w:r w:rsidR="00C81728" w:rsidRPr="00C81728">
        <w:rPr>
          <w:rFonts w:ascii="Arial" w:hAnsi="Arial" w:cs="Arial"/>
          <w:b/>
          <w:sz w:val="24"/>
          <w:szCs w:val="24"/>
        </w:rPr>
        <w:t>GeoGebra como recurso para unas nuevas matemáticas</w:t>
      </w:r>
      <w:r w:rsidR="00C81728">
        <w:rPr>
          <w:rFonts w:ascii="Arial" w:hAnsi="Arial" w:cs="Arial"/>
          <w:sz w:val="24"/>
          <w:szCs w:val="24"/>
        </w:rPr>
        <w:t>”  que tendrá lugar dentro de la programación de cursos de verano de la Universidad Internacional de Andalucía, en la sede de Baeza (Jaén), del 10 al 12 de septiembre de 2014.</w:t>
      </w:r>
    </w:p>
    <w:p w:rsidR="003159D8" w:rsidRPr="008F49FB" w:rsidRDefault="003159D8" w:rsidP="008F49FB">
      <w:pPr>
        <w:autoSpaceDE w:val="0"/>
        <w:autoSpaceDN w:val="0"/>
        <w:adjustRightInd w:val="0"/>
        <w:spacing w:after="0" w:line="240" w:lineRule="auto"/>
        <w:jc w:val="both"/>
        <w:rPr>
          <w:rFonts w:ascii="Arial" w:hAnsi="Arial" w:cs="Arial"/>
          <w:sz w:val="24"/>
          <w:szCs w:val="24"/>
        </w:rPr>
      </w:pPr>
    </w:p>
    <w:p w:rsidR="00AD2536" w:rsidRPr="008F49FB" w:rsidRDefault="00AD2536" w:rsidP="008F49FB">
      <w:pPr>
        <w:autoSpaceDE w:val="0"/>
        <w:autoSpaceDN w:val="0"/>
        <w:adjustRightInd w:val="0"/>
        <w:spacing w:after="0" w:line="240" w:lineRule="auto"/>
        <w:jc w:val="both"/>
        <w:rPr>
          <w:rFonts w:ascii="Arial" w:hAnsi="Arial" w:cs="Arial"/>
          <w:sz w:val="24"/>
          <w:szCs w:val="24"/>
        </w:rPr>
      </w:pPr>
      <w:r w:rsidRPr="008F49FB">
        <w:rPr>
          <w:rFonts w:ascii="Arial" w:hAnsi="Arial" w:cs="Arial"/>
          <w:sz w:val="24"/>
          <w:szCs w:val="24"/>
        </w:rPr>
        <w:t>La presente convocatoria se regirá por las siguientes:</w:t>
      </w:r>
    </w:p>
    <w:p w:rsidR="008F49FB" w:rsidRDefault="008F49FB" w:rsidP="008F49FB">
      <w:pPr>
        <w:autoSpaceDE w:val="0"/>
        <w:autoSpaceDN w:val="0"/>
        <w:adjustRightInd w:val="0"/>
        <w:spacing w:after="0" w:line="240" w:lineRule="auto"/>
        <w:jc w:val="both"/>
        <w:rPr>
          <w:rFonts w:ascii="Arial" w:hAnsi="Arial" w:cs="Arial"/>
          <w:b/>
          <w:bCs/>
          <w:sz w:val="28"/>
          <w:szCs w:val="28"/>
        </w:rPr>
      </w:pPr>
    </w:p>
    <w:p w:rsidR="00AD2536" w:rsidRPr="007E1F5C" w:rsidRDefault="00AD2536" w:rsidP="007E1F5C">
      <w:pPr>
        <w:autoSpaceDE w:val="0"/>
        <w:autoSpaceDN w:val="0"/>
        <w:adjustRightInd w:val="0"/>
        <w:spacing w:after="0" w:line="240" w:lineRule="auto"/>
        <w:jc w:val="center"/>
        <w:rPr>
          <w:rFonts w:ascii="Arial" w:hAnsi="Arial" w:cs="Arial"/>
          <w:b/>
          <w:bCs/>
          <w:color w:val="17365D" w:themeColor="text2" w:themeShade="BF"/>
          <w:sz w:val="28"/>
          <w:szCs w:val="28"/>
        </w:rPr>
      </w:pPr>
      <w:r w:rsidRPr="007E1F5C">
        <w:rPr>
          <w:rFonts w:ascii="Arial" w:hAnsi="Arial" w:cs="Arial"/>
          <w:b/>
          <w:bCs/>
          <w:color w:val="17365D" w:themeColor="text2" w:themeShade="BF"/>
          <w:sz w:val="28"/>
          <w:szCs w:val="28"/>
        </w:rPr>
        <w:t>BASES</w:t>
      </w:r>
    </w:p>
    <w:p w:rsidR="008F49FB" w:rsidRPr="007E1F5C" w:rsidRDefault="008F49FB" w:rsidP="008F49FB">
      <w:pPr>
        <w:autoSpaceDE w:val="0"/>
        <w:autoSpaceDN w:val="0"/>
        <w:adjustRightInd w:val="0"/>
        <w:spacing w:after="0" w:line="240" w:lineRule="auto"/>
        <w:jc w:val="both"/>
        <w:rPr>
          <w:rFonts w:ascii="Arial" w:hAnsi="Arial" w:cs="Arial"/>
          <w:b/>
          <w:bCs/>
          <w:color w:val="17365D" w:themeColor="text2" w:themeShade="BF"/>
          <w:sz w:val="24"/>
          <w:szCs w:val="24"/>
        </w:rPr>
      </w:pPr>
    </w:p>
    <w:p w:rsidR="00AD2536" w:rsidRPr="007E1F5C" w:rsidRDefault="00AD2536" w:rsidP="007E1F5C">
      <w:pPr>
        <w:pStyle w:val="Prrafodelista"/>
        <w:numPr>
          <w:ilvl w:val="0"/>
          <w:numId w:val="2"/>
        </w:numPr>
        <w:autoSpaceDE w:val="0"/>
        <w:autoSpaceDN w:val="0"/>
        <w:adjustRightInd w:val="0"/>
        <w:spacing w:after="0" w:line="240" w:lineRule="auto"/>
        <w:jc w:val="both"/>
        <w:rPr>
          <w:rFonts w:ascii="Arial" w:hAnsi="Arial" w:cs="Arial"/>
          <w:b/>
          <w:bCs/>
          <w:color w:val="17365D" w:themeColor="text2" w:themeShade="BF"/>
          <w:sz w:val="24"/>
          <w:szCs w:val="24"/>
        </w:rPr>
      </w:pPr>
      <w:r w:rsidRPr="007E1F5C">
        <w:rPr>
          <w:rFonts w:ascii="Arial" w:hAnsi="Arial" w:cs="Arial"/>
          <w:b/>
          <w:bCs/>
          <w:color w:val="17365D" w:themeColor="text2" w:themeShade="BF"/>
          <w:sz w:val="24"/>
          <w:szCs w:val="24"/>
        </w:rPr>
        <w:t>REQUISITOS</w:t>
      </w:r>
    </w:p>
    <w:p w:rsidR="007E1F5C" w:rsidRPr="007E1F5C" w:rsidRDefault="007E1F5C" w:rsidP="007E1F5C">
      <w:pPr>
        <w:pStyle w:val="Prrafodelista"/>
        <w:autoSpaceDE w:val="0"/>
        <w:autoSpaceDN w:val="0"/>
        <w:adjustRightInd w:val="0"/>
        <w:spacing w:after="0" w:line="240" w:lineRule="auto"/>
        <w:ind w:left="1080"/>
        <w:jc w:val="both"/>
        <w:rPr>
          <w:rFonts w:ascii="Arial" w:hAnsi="Arial" w:cs="Arial"/>
          <w:b/>
          <w:bCs/>
          <w:color w:val="17365D" w:themeColor="text2" w:themeShade="BF"/>
          <w:sz w:val="24"/>
          <w:szCs w:val="24"/>
        </w:rPr>
      </w:pPr>
    </w:p>
    <w:p w:rsidR="00427A18" w:rsidRPr="00427A18" w:rsidRDefault="00427A18" w:rsidP="00427A18">
      <w:pPr>
        <w:pStyle w:val="Prrafodelista"/>
        <w:numPr>
          <w:ilvl w:val="0"/>
          <w:numId w:val="3"/>
        </w:numPr>
        <w:autoSpaceDE w:val="0"/>
        <w:autoSpaceDN w:val="0"/>
        <w:adjustRightInd w:val="0"/>
        <w:spacing w:after="0" w:line="240" w:lineRule="auto"/>
        <w:jc w:val="both"/>
        <w:rPr>
          <w:rFonts w:ascii="Arial" w:hAnsi="Arial" w:cs="Arial"/>
          <w:sz w:val="24"/>
          <w:szCs w:val="24"/>
        </w:rPr>
      </w:pPr>
      <w:r w:rsidRPr="00427A18">
        <w:rPr>
          <w:rFonts w:ascii="Arial" w:hAnsi="Arial" w:cs="Arial"/>
          <w:sz w:val="24"/>
          <w:szCs w:val="24"/>
        </w:rPr>
        <w:t>Estar asociado a la SAEM THALES con anterioridad al 1 de junio de 2014.</w:t>
      </w:r>
    </w:p>
    <w:p w:rsidR="00C81728" w:rsidRDefault="00AD2536" w:rsidP="00427A18">
      <w:pPr>
        <w:pStyle w:val="Prrafodelista"/>
        <w:numPr>
          <w:ilvl w:val="0"/>
          <w:numId w:val="3"/>
        </w:numPr>
        <w:autoSpaceDE w:val="0"/>
        <w:autoSpaceDN w:val="0"/>
        <w:adjustRightInd w:val="0"/>
        <w:spacing w:after="0" w:line="240" w:lineRule="auto"/>
        <w:jc w:val="both"/>
        <w:rPr>
          <w:rFonts w:ascii="Arial" w:hAnsi="Arial" w:cs="Arial"/>
          <w:sz w:val="24"/>
          <w:szCs w:val="24"/>
        </w:rPr>
      </w:pPr>
      <w:r w:rsidRPr="008F49FB">
        <w:rPr>
          <w:rFonts w:ascii="Arial" w:hAnsi="Arial" w:cs="Arial"/>
          <w:sz w:val="24"/>
          <w:szCs w:val="24"/>
        </w:rPr>
        <w:t xml:space="preserve">Estar matriculado en </w:t>
      </w:r>
      <w:r w:rsidR="00C81728">
        <w:rPr>
          <w:rFonts w:ascii="Arial" w:hAnsi="Arial" w:cs="Arial"/>
          <w:sz w:val="24"/>
          <w:szCs w:val="24"/>
        </w:rPr>
        <w:t>el curso Geogebra como recurso para unas nuevas matemáticas.</w:t>
      </w:r>
    </w:p>
    <w:p w:rsidR="00427A18" w:rsidRDefault="00AD2536" w:rsidP="00427A18">
      <w:pPr>
        <w:pStyle w:val="Prrafodelista"/>
        <w:numPr>
          <w:ilvl w:val="0"/>
          <w:numId w:val="3"/>
        </w:numPr>
        <w:autoSpaceDE w:val="0"/>
        <w:autoSpaceDN w:val="0"/>
        <w:adjustRightInd w:val="0"/>
        <w:spacing w:after="0" w:line="240" w:lineRule="auto"/>
        <w:jc w:val="both"/>
        <w:rPr>
          <w:rFonts w:ascii="Arial" w:hAnsi="Arial" w:cs="Arial"/>
          <w:sz w:val="24"/>
          <w:szCs w:val="24"/>
        </w:rPr>
      </w:pPr>
      <w:r w:rsidRPr="008F49FB">
        <w:rPr>
          <w:rFonts w:ascii="Arial" w:hAnsi="Arial" w:cs="Arial"/>
          <w:sz w:val="24"/>
          <w:szCs w:val="24"/>
        </w:rPr>
        <w:t xml:space="preserve">No haber obtenido </w:t>
      </w:r>
      <w:r w:rsidR="00427A18">
        <w:rPr>
          <w:rFonts w:ascii="Arial" w:hAnsi="Arial" w:cs="Arial"/>
          <w:sz w:val="24"/>
          <w:szCs w:val="24"/>
        </w:rPr>
        <w:t>otra beca de otra institución para esta misma actividad.</w:t>
      </w:r>
    </w:p>
    <w:p w:rsidR="00427A18" w:rsidRDefault="00427A18" w:rsidP="00C81728">
      <w:pPr>
        <w:autoSpaceDE w:val="0"/>
        <w:autoSpaceDN w:val="0"/>
        <w:adjustRightInd w:val="0"/>
        <w:spacing w:after="0" w:line="240" w:lineRule="auto"/>
        <w:ind w:left="360"/>
        <w:jc w:val="both"/>
        <w:rPr>
          <w:rFonts w:ascii="Arial" w:hAnsi="Arial" w:cs="Arial"/>
          <w:sz w:val="24"/>
          <w:szCs w:val="24"/>
        </w:rPr>
      </w:pPr>
    </w:p>
    <w:p w:rsidR="00AD2536" w:rsidRPr="007E1F5C" w:rsidRDefault="00AD2536" w:rsidP="007E1F5C">
      <w:pPr>
        <w:pStyle w:val="Prrafodelista"/>
        <w:numPr>
          <w:ilvl w:val="0"/>
          <w:numId w:val="2"/>
        </w:numPr>
        <w:autoSpaceDE w:val="0"/>
        <w:autoSpaceDN w:val="0"/>
        <w:adjustRightInd w:val="0"/>
        <w:spacing w:after="0" w:line="240" w:lineRule="auto"/>
        <w:jc w:val="both"/>
        <w:rPr>
          <w:rFonts w:ascii="Arial" w:hAnsi="Arial" w:cs="Arial"/>
          <w:b/>
          <w:bCs/>
          <w:color w:val="17365D" w:themeColor="text2" w:themeShade="BF"/>
          <w:sz w:val="24"/>
          <w:szCs w:val="24"/>
        </w:rPr>
      </w:pPr>
      <w:r w:rsidRPr="007E1F5C">
        <w:rPr>
          <w:rFonts w:ascii="Arial" w:hAnsi="Arial" w:cs="Arial"/>
          <w:b/>
          <w:bCs/>
          <w:color w:val="17365D" w:themeColor="text2" w:themeShade="BF"/>
          <w:sz w:val="24"/>
          <w:szCs w:val="24"/>
        </w:rPr>
        <w:t>DOTACIÓN</w:t>
      </w:r>
    </w:p>
    <w:p w:rsidR="007E1F5C" w:rsidRPr="007E1F5C" w:rsidRDefault="007E1F5C" w:rsidP="007E1F5C">
      <w:pPr>
        <w:pStyle w:val="Prrafodelista"/>
        <w:autoSpaceDE w:val="0"/>
        <w:autoSpaceDN w:val="0"/>
        <w:adjustRightInd w:val="0"/>
        <w:spacing w:after="0" w:line="240" w:lineRule="auto"/>
        <w:ind w:left="1080"/>
        <w:jc w:val="both"/>
        <w:rPr>
          <w:rFonts w:ascii="Arial" w:hAnsi="Arial" w:cs="Arial"/>
          <w:b/>
          <w:bCs/>
          <w:color w:val="17365D" w:themeColor="text2" w:themeShade="BF"/>
          <w:sz w:val="24"/>
          <w:szCs w:val="24"/>
        </w:rPr>
      </w:pPr>
    </w:p>
    <w:p w:rsidR="003159D8" w:rsidRPr="008F49FB" w:rsidRDefault="00AD2536" w:rsidP="00427A18">
      <w:pPr>
        <w:pStyle w:val="Prrafodelista"/>
        <w:numPr>
          <w:ilvl w:val="0"/>
          <w:numId w:val="4"/>
        </w:numPr>
        <w:autoSpaceDE w:val="0"/>
        <w:autoSpaceDN w:val="0"/>
        <w:adjustRightInd w:val="0"/>
        <w:spacing w:after="0" w:line="240" w:lineRule="auto"/>
        <w:jc w:val="both"/>
        <w:rPr>
          <w:rFonts w:ascii="Arial" w:hAnsi="Arial" w:cs="Arial"/>
          <w:sz w:val="24"/>
          <w:szCs w:val="24"/>
        </w:rPr>
      </w:pPr>
      <w:r w:rsidRPr="008F49FB">
        <w:rPr>
          <w:rFonts w:ascii="Arial" w:hAnsi="Arial" w:cs="Arial"/>
          <w:sz w:val="24"/>
          <w:szCs w:val="24"/>
        </w:rPr>
        <w:t xml:space="preserve">El importe máximo a percibir será de </w:t>
      </w:r>
      <w:r w:rsidR="00427A18">
        <w:rPr>
          <w:rFonts w:ascii="Arial" w:hAnsi="Arial" w:cs="Arial"/>
          <w:sz w:val="24"/>
          <w:szCs w:val="24"/>
        </w:rPr>
        <w:t>2</w:t>
      </w:r>
      <w:r w:rsidR="00C81728">
        <w:rPr>
          <w:rFonts w:ascii="Arial" w:hAnsi="Arial" w:cs="Arial"/>
          <w:sz w:val="24"/>
          <w:szCs w:val="24"/>
        </w:rPr>
        <w:t>00</w:t>
      </w:r>
      <w:r w:rsidRPr="008F49FB">
        <w:rPr>
          <w:rFonts w:ascii="Arial" w:hAnsi="Arial" w:cs="Arial"/>
          <w:sz w:val="24"/>
          <w:szCs w:val="24"/>
        </w:rPr>
        <w:t xml:space="preserve"> €</w:t>
      </w:r>
      <w:r w:rsidR="003E1977" w:rsidRPr="008F49FB">
        <w:rPr>
          <w:rFonts w:ascii="Arial" w:hAnsi="Arial" w:cs="Arial"/>
          <w:sz w:val="24"/>
          <w:szCs w:val="24"/>
        </w:rPr>
        <w:t xml:space="preserve">  para </w:t>
      </w:r>
      <w:r w:rsidR="00C81728">
        <w:rPr>
          <w:rFonts w:ascii="Arial" w:hAnsi="Arial" w:cs="Arial"/>
          <w:sz w:val="24"/>
          <w:szCs w:val="24"/>
        </w:rPr>
        <w:t xml:space="preserve">los gastos de </w:t>
      </w:r>
      <w:r w:rsidR="003E1977" w:rsidRPr="008F49FB">
        <w:rPr>
          <w:rFonts w:ascii="Arial" w:hAnsi="Arial" w:cs="Arial"/>
          <w:sz w:val="24"/>
          <w:szCs w:val="24"/>
        </w:rPr>
        <w:t>matrícula</w:t>
      </w:r>
      <w:r w:rsidR="00427A18">
        <w:rPr>
          <w:rFonts w:ascii="Arial" w:hAnsi="Arial" w:cs="Arial"/>
          <w:sz w:val="24"/>
          <w:szCs w:val="24"/>
        </w:rPr>
        <w:t xml:space="preserve"> y alojamiento</w:t>
      </w:r>
      <w:r w:rsidRPr="008F49FB">
        <w:rPr>
          <w:rFonts w:ascii="Arial" w:hAnsi="Arial" w:cs="Arial"/>
          <w:sz w:val="24"/>
          <w:szCs w:val="24"/>
        </w:rPr>
        <w:t xml:space="preserve">. </w:t>
      </w:r>
    </w:p>
    <w:p w:rsidR="003159D8" w:rsidRPr="00427A18" w:rsidRDefault="00AD2536" w:rsidP="00427A18">
      <w:pPr>
        <w:pStyle w:val="Prrafodelista"/>
        <w:numPr>
          <w:ilvl w:val="0"/>
          <w:numId w:val="4"/>
        </w:numPr>
        <w:autoSpaceDE w:val="0"/>
        <w:autoSpaceDN w:val="0"/>
        <w:adjustRightInd w:val="0"/>
        <w:spacing w:after="0" w:line="240" w:lineRule="auto"/>
        <w:jc w:val="both"/>
        <w:rPr>
          <w:rFonts w:ascii="Arial" w:hAnsi="Arial" w:cs="Arial"/>
          <w:sz w:val="24"/>
          <w:szCs w:val="24"/>
        </w:rPr>
      </w:pPr>
      <w:r w:rsidRPr="00427A18">
        <w:rPr>
          <w:rFonts w:ascii="Arial" w:hAnsi="Arial" w:cs="Arial"/>
          <w:sz w:val="24"/>
          <w:szCs w:val="24"/>
        </w:rPr>
        <w:t xml:space="preserve">Se adjudicará como máximo una beca por </w:t>
      </w:r>
      <w:r w:rsidR="003159D8" w:rsidRPr="00427A18">
        <w:rPr>
          <w:rFonts w:ascii="Arial" w:hAnsi="Arial" w:cs="Arial"/>
          <w:sz w:val="24"/>
          <w:szCs w:val="24"/>
        </w:rPr>
        <w:t>profesor/a</w:t>
      </w:r>
      <w:r w:rsidRPr="00427A18">
        <w:rPr>
          <w:rFonts w:ascii="Arial" w:hAnsi="Arial" w:cs="Arial"/>
          <w:sz w:val="24"/>
          <w:szCs w:val="24"/>
        </w:rPr>
        <w:t>.</w:t>
      </w:r>
    </w:p>
    <w:p w:rsidR="003159D8" w:rsidRPr="00427A18" w:rsidRDefault="00AD2536" w:rsidP="00427A18">
      <w:pPr>
        <w:pStyle w:val="Prrafodelista"/>
        <w:numPr>
          <w:ilvl w:val="0"/>
          <w:numId w:val="4"/>
        </w:numPr>
        <w:autoSpaceDE w:val="0"/>
        <w:autoSpaceDN w:val="0"/>
        <w:adjustRightInd w:val="0"/>
        <w:spacing w:after="0" w:line="240" w:lineRule="auto"/>
        <w:jc w:val="both"/>
        <w:rPr>
          <w:rFonts w:ascii="Arial" w:hAnsi="Arial" w:cs="Arial"/>
          <w:sz w:val="24"/>
          <w:szCs w:val="24"/>
        </w:rPr>
      </w:pPr>
      <w:r w:rsidRPr="00427A18">
        <w:rPr>
          <w:rFonts w:ascii="Arial" w:hAnsi="Arial" w:cs="Arial"/>
          <w:sz w:val="24"/>
          <w:szCs w:val="24"/>
        </w:rPr>
        <w:t xml:space="preserve">Se concederán un máximo de </w:t>
      </w:r>
      <w:r w:rsidR="00427A18">
        <w:rPr>
          <w:rFonts w:ascii="Arial" w:hAnsi="Arial" w:cs="Arial"/>
          <w:sz w:val="24"/>
          <w:szCs w:val="24"/>
        </w:rPr>
        <w:t>5</w:t>
      </w:r>
      <w:r w:rsidRPr="00427A18">
        <w:rPr>
          <w:rFonts w:ascii="Arial" w:hAnsi="Arial" w:cs="Arial"/>
          <w:sz w:val="24"/>
          <w:szCs w:val="24"/>
        </w:rPr>
        <w:t xml:space="preserve"> becas</w:t>
      </w:r>
      <w:r w:rsidR="003159D8" w:rsidRPr="00427A18">
        <w:rPr>
          <w:rFonts w:ascii="Arial" w:hAnsi="Arial" w:cs="Arial"/>
          <w:sz w:val="24"/>
          <w:szCs w:val="24"/>
        </w:rPr>
        <w:t>.</w:t>
      </w:r>
      <w:r w:rsidRPr="00427A18">
        <w:rPr>
          <w:rFonts w:ascii="Arial" w:hAnsi="Arial" w:cs="Arial"/>
          <w:sz w:val="24"/>
          <w:szCs w:val="24"/>
        </w:rPr>
        <w:t xml:space="preserve"> </w:t>
      </w:r>
    </w:p>
    <w:p w:rsidR="007E1F5C" w:rsidRPr="008F49FB" w:rsidRDefault="007E1F5C" w:rsidP="008F49FB">
      <w:pPr>
        <w:spacing w:after="0"/>
        <w:jc w:val="both"/>
        <w:rPr>
          <w:rFonts w:ascii="Arial" w:hAnsi="Arial" w:cs="Arial"/>
          <w:color w:val="000000"/>
          <w:sz w:val="24"/>
          <w:szCs w:val="24"/>
        </w:rPr>
      </w:pPr>
    </w:p>
    <w:p w:rsidR="00AD2536" w:rsidRPr="007E1F5C" w:rsidRDefault="00AD2536" w:rsidP="007E1F5C">
      <w:pPr>
        <w:pStyle w:val="Prrafodelista"/>
        <w:numPr>
          <w:ilvl w:val="0"/>
          <w:numId w:val="2"/>
        </w:numPr>
        <w:autoSpaceDE w:val="0"/>
        <w:autoSpaceDN w:val="0"/>
        <w:adjustRightInd w:val="0"/>
        <w:spacing w:after="0" w:line="240" w:lineRule="auto"/>
        <w:jc w:val="both"/>
        <w:rPr>
          <w:rFonts w:ascii="Arial" w:hAnsi="Arial" w:cs="Arial"/>
          <w:b/>
          <w:bCs/>
          <w:color w:val="17365D" w:themeColor="text2" w:themeShade="BF"/>
          <w:sz w:val="24"/>
          <w:szCs w:val="24"/>
        </w:rPr>
      </w:pPr>
      <w:r w:rsidRPr="007E1F5C">
        <w:rPr>
          <w:rFonts w:ascii="Arial" w:hAnsi="Arial" w:cs="Arial"/>
          <w:b/>
          <w:bCs/>
          <w:color w:val="17365D" w:themeColor="text2" w:themeShade="BF"/>
          <w:sz w:val="24"/>
          <w:szCs w:val="24"/>
        </w:rPr>
        <w:t>COMISIÓN DE SELECCIÓN</w:t>
      </w:r>
    </w:p>
    <w:p w:rsidR="007E1F5C" w:rsidRPr="007E1F5C" w:rsidRDefault="007E1F5C" w:rsidP="007E1F5C">
      <w:pPr>
        <w:pStyle w:val="Prrafodelista"/>
        <w:autoSpaceDE w:val="0"/>
        <w:autoSpaceDN w:val="0"/>
        <w:adjustRightInd w:val="0"/>
        <w:spacing w:after="0" w:line="240" w:lineRule="auto"/>
        <w:ind w:left="1080"/>
        <w:jc w:val="both"/>
        <w:rPr>
          <w:rFonts w:ascii="Arial" w:hAnsi="Arial" w:cs="Arial"/>
          <w:b/>
          <w:bCs/>
          <w:color w:val="17365D" w:themeColor="text2" w:themeShade="BF"/>
          <w:sz w:val="24"/>
          <w:szCs w:val="24"/>
        </w:rPr>
      </w:pPr>
    </w:p>
    <w:p w:rsidR="00AD2536" w:rsidRPr="008F49FB" w:rsidRDefault="00AD2536" w:rsidP="00C81728">
      <w:pPr>
        <w:autoSpaceDE w:val="0"/>
        <w:autoSpaceDN w:val="0"/>
        <w:adjustRightInd w:val="0"/>
        <w:spacing w:after="0" w:line="240" w:lineRule="auto"/>
        <w:ind w:left="360"/>
        <w:jc w:val="both"/>
        <w:rPr>
          <w:rFonts w:ascii="Arial" w:hAnsi="Arial" w:cs="Arial"/>
          <w:color w:val="000000"/>
          <w:sz w:val="24"/>
          <w:szCs w:val="24"/>
        </w:rPr>
      </w:pPr>
      <w:r w:rsidRPr="008F49FB">
        <w:rPr>
          <w:rFonts w:ascii="Arial" w:hAnsi="Arial" w:cs="Arial"/>
          <w:color w:val="000000"/>
          <w:sz w:val="24"/>
          <w:szCs w:val="24"/>
        </w:rPr>
        <w:t>1. El proceso de selección será realizado por una Comisión compuesta por:</w:t>
      </w:r>
    </w:p>
    <w:p w:rsidR="00AD2536" w:rsidRPr="008F49FB" w:rsidRDefault="00AD2536" w:rsidP="00C81728">
      <w:pPr>
        <w:autoSpaceDE w:val="0"/>
        <w:autoSpaceDN w:val="0"/>
        <w:adjustRightInd w:val="0"/>
        <w:spacing w:after="0" w:line="240" w:lineRule="auto"/>
        <w:ind w:left="1068"/>
        <w:jc w:val="both"/>
        <w:rPr>
          <w:rFonts w:ascii="Arial" w:hAnsi="Arial" w:cs="Arial"/>
          <w:color w:val="000000"/>
          <w:sz w:val="24"/>
          <w:szCs w:val="24"/>
        </w:rPr>
      </w:pPr>
      <w:r w:rsidRPr="008F49FB">
        <w:rPr>
          <w:rFonts w:ascii="Arial" w:hAnsi="Arial" w:cs="Arial"/>
          <w:color w:val="000000"/>
          <w:sz w:val="24"/>
          <w:szCs w:val="24"/>
        </w:rPr>
        <w:t xml:space="preserve">a. </w:t>
      </w:r>
      <w:r w:rsidR="00427A18">
        <w:rPr>
          <w:rFonts w:ascii="Arial" w:hAnsi="Arial" w:cs="Arial"/>
          <w:color w:val="000000"/>
          <w:sz w:val="24"/>
          <w:szCs w:val="24"/>
        </w:rPr>
        <w:t>Secretaria</w:t>
      </w:r>
      <w:r w:rsidR="003159D8" w:rsidRPr="008F49FB">
        <w:rPr>
          <w:rFonts w:ascii="Arial" w:hAnsi="Arial" w:cs="Arial"/>
          <w:color w:val="000000"/>
          <w:sz w:val="24"/>
          <w:szCs w:val="24"/>
        </w:rPr>
        <w:t xml:space="preserve"> General de la </w:t>
      </w:r>
      <w:r w:rsidR="00427A18">
        <w:rPr>
          <w:rFonts w:ascii="Arial" w:hAnsi="Arial" w:cs="Arial"/>
          <w:color w:val="000000"/>
          <w:sz w:val="24"/>
          <w:szCs w:val="24"/>
        </w:rPr>
        <w:t>SAEM THALES</w:t>
      </w:r>
      <w:r w:rsidR="003159D8" w:rsidRPr="008F49FB">
        <w:rPr>
          <w:rFonts w:ascii="Arial" w:hAnsi="Arial" w:cs="Arial"/>
          <w:color w:val="000000"/>
          <w:sz w:val="24"/>
          <w:szCs w:val="24"/>
        </w:rPr>
        <w:t>.</w:t>
      </w:r>
    </w:p>
    <w:p w:rsidR="00AD2536" w:rsidRPr="008F49FB" w:rsidRDefault="00AD2536" w:rsidP="00C81728">
      <w:pPr>
        <w:autoSpaceDE w:val="0"/>
        <w:autoSpaceDN w:val="0"/>
        <w:adjustRightInd w:val="0"/>
        <w:spacing w:after="0" w:line="240" w:lineRule="auto"/>
        <w:ind w:left="1068"/>
        <w:jc w:val="both"/>
        <w:rPr>
          <w:rFonts w:ascii="Arial" w:hAnsi="Arial" w:cs="Arial"/>
          <w:color w:val="000000"/>
          <w:sz w:val="24"/>
          <w:szCs w:val="24"/>
        </w:rPr>
      </w:pPr>
      <w:r w:rsidRPr="008F49FB">
        <w:rPr>
          <w:rFonts w:ascii="Arial" w:hAnsi="Arial" w:cs="Arial"/>
          <w:color w:val="000000"/>
          <w:sz w:val="24"/>
          <w:szCs w:val="24"/>
        </w:rPr>
        <w:t xml:space="preserve">b. </w:t>
      </w:r>
      <w:r w:rsidR="00427A18">
        <w:rPr>
          <w:rFonts w:ascii="Arial" w:hAnsi="Arial" w:cs="Arial"/>
          <w:color w:val="000000"/>
          <w:sz w:val="24"/>
          <w:szCs w:val="24"/>
        </w:rPr>
        <w:t>Tesorero</w:t>
      </w:r>
      <w:r w:rsidR="003159D8" w:rsidRPr="008F49FB">
        <w:rPr>
          <w:rFonts w:ascii="Arial" w:hAnsi="Arial" w:cs="Arial"/>
          <w:color w:val="000000"/>
          <w:sz w:val="24"/>
          <w:szCs w:val="24"/>
        </w:rPr>
        <w:t xml:space="preserve"> de la </w:t>
      </w:r>
      <w:r w:rsidR="00427A18">
        <w:rPr>
          <w:rFonts w:ascii="Arial" w:hAnsi="Arial" w:cs="Arial"/>
          <w:color w:val="000000"/>
          <w:sz w:val="24"/>
          <w:szCs w:val="24"/>
        </w:rPr>
        <w:t>SAEM THALES.</w:t>
      </w:r>
    </w:p>
    <w:p w:rsidR="003159D8" w:rsidRPr="008F49FB" w:rsidRDefault="003159D8" w:rsidP="00C81728">
      <w:pPr>
        <w:autoSpaceDE w:val="0"/>
        <w:autoSpaceDN w:val="0"/>
        <w:adjustRightInd w:val="0"/>
        <w:spacing w:after="0" w:line="240" w:lineRule="auto"/>
        <w:ind w:left="1068"/>
        <w:jc w:val="both"/>
        <w:rPr>
          <w:rFonts w:ascii="Arial" w:hAnsi="Arial" w:cs="Arial"/>
          <w:color w:val="000000"/>
          <w:sz w:val="24"/>
          <w:szCs w:val="24"/>
        </w:rPr>
      </w:pPr>
      <w:r w:rsidRPr="008F49FB">
        <w:rPr>
          <w:rFonts w:ascii="Arial" w:hAnsi="Arial" w:cs="Arial"/>
          <w:color w:val="000000"/>
          <w:sz w:val="24"/>
          <w:szCs w:val="24"/>
        </w:rPr>
        <w:t xml:space="preserve">c. </w:t>
      </w:r>
      <w:r w:rsidR="00427A18">
        <w:rPr>
          <w:rFonts w:ascii="Arial" w:hAnsi="Arial" w:cs="Arial"/>
          <w:color w:val="000000"/>
          <w:sz w:val="24"/>
          <w:szCs w:val="24"/>
        </w:rPr>
        <w:t>Director del Instituto Geogebra de Andalucía</w:t>
      </w:r>
      <w:r w:rsidRPr="008F49FB">
        <w:rPr>
          <w:rFonts w:ascii="Arial" w:hAnsi="Arial" w:cs="Arial"/>
          <w:color w:val="000000"/>
          <w:sz w:val="24"/>
          <w:szCs w:val="24"/>
        </w:rPr>
        <w:t>.</w:t>
      </w:r>
    </w:p>
    <w:p w:rsidR="00AD2536" w:rsidRPr="008F49FB" w:rsidRDefault="00AD2536" w:rsidP="00C81728">
      <w:pPr>
        <w:autoSpaceDE w:val="0"/>
        <w:autoSpaceDN w:val="0"/>
        <w:adjustRightInd w:val="0"/>
        <w:spacing w:after="0" w:line="240" w:lineRule="auto"/>
        <w:ind w:left="360"/>
        <w:jc w:val="both"/>
        <w:rPr>
          <w:rFonts w:ascii="Arial" w:hAnsi="Arial" w:cs="Arial"/>
          <w:color w:val="000000"/>
          <w:sz w:val="24"/>
          <w:szCs w:val="24"/>
        </w:rPr>
      </w:pPr>
      <w:r w:rsidRPr="008F49FB">
        <w:rPr>
          <w:rFonts w:ascii="Arial" w:hAnsi="Arial" w:cs="Arial"/>
          <w:color w:val="000000"/>
          <w:sz w:val="24"/>
          <w:szCs w:val="24"/>
        </w:rPr>
        <w:t xml:space="preserve">2. </w:t>
      </w:r>
      <w:r w:rsidR="003E1977" w:rsidRPr="008F49FB">
        <w:rPr>
          <w:rFonts w:ascii="Arial" w:hAnsi="Arial" w:cs="Arial"/>
          <w:color w:val="000000"/>
          <w:sz w:val="24"/>
          <w:szCs w:val="24"/>
        </w:rPr>
        <w:t>La relación</w:t>
      </w:r>
      <w:r w:rsidRPr="008F49FB">
        <w:rPr>
          <w:rFonts w:ascii="Arial" w:hAnsi="Arial" w:cs="Arial"/>
          <w:color w:val="000000"/>
          <w:sz w:val="24"/>
          <w:szCs w:val="24"/>
        </w:rPr>
        <w:t xml:space="preserve"> de quienes resulten sel</w:t>
      </w:r>
      <w:r w:rsidR="003159D8" w:rsidRPr="008F49FB">
        <w:rPr>
          <w:rFonts w:ascii="Arial" w:hAnsi="Arial" w:cs="Arial"/>
          <w:color w:val="000000"/>
          <w:sz w:val="24"/>
          <w:szCs w:val="24"/>
        </w:rPr>
        <w:t xml:space="preserve">eccionados se harán </w:t>
      </w:r>
      <w:r w:rsidR="00427A18">
        <w:rPr>
          <w:rFonts w:ascii="Arial" w:hAnsi="Arial" w:cs="Arial"/>
          <w:color w:val="000000"/>
          <w:sz w:val="24"/>
          <w:szCs w:val="24"/>
        </w:rPr>
        <w:t>públicas en la página web del Instituto GeoGebra de Andalucía</w:t>
      </w:r>
      <w:r w:rsidR="003159D8" w:rsidRPr="008F49FB">
        <w:rPr>
          <w:rFonts w:ascii="Arial" w:hAnsi="Arial" w:cs="Arial"/>
          <w:color w:val="000000"/>
          <w:sz w:val="24"/>
          <w:szCs w:val="24"/>
        </w:rPr>
        <w:t xml:space="preserve">: </w:t>
      </w:r>
      <w:hyperlink r:id="rId6" w:history="1">
        <w:r w:rsidR="00427A18" w:rsidRPr="007A7009">
          <w:rPr>
            <w:rStyle w:val="Hipervnculo"/>
            <w:rFonts w:ascii="Arial" w:hAnsi="Arial" w:cs="Arial"/>
            <w:sz w:val="24"/>
            <w:szCs w:val="24"/>
          </w:rPr>
          <w:t>http://www.geogebraandalucia.es</w:t>
        </w:r>
      </w:hyperlink>
    </w:p>
    <w:p w:rsidR="003159D8" w:rsidRDefault="003159D8" w:rsidP="008F49FB">
      <w:pPr>
        <w:autoSpaceDE w:val="0"/>
        <w:autoSpaceDN w:val="0"/>
        <w:adjustRightInd w:val="0"/>
        <w:spacing w:after="0" w:line="240" w:lineRule="auto"/>
        <w:jc w:val="both"/>
        <w:rPr>
          <w:rFonts w:ascii="Arial" w:hAnsi="Arial" w:cs="Arial"/>
          <w:color w:val="000000"/>
          <w:sz w:val="24"/>
          <w:szCs w:val="24"/>
        </w:rPr>
      </w:pPr>
    </w:p>
    <w:p w:rsidR="00427A18" w:rsidRDefault="00427A18" w:rsidP="008F49FB">
      <w:pPr>
        <w:autoSpaceDE w:val="0"/>
        <w:autoSpaceDN w:val="0"/>
        <w:adjustRightInd w:val="0"/>
        <w:spacing w:after="0" w:line="240" w:lineRule="auto"/>
        <w:jc w:val="both"/>
        <w:rPr>
          <w:rFonts w:ascii="Arial" w:hAnsi="Arial" w:cs="Arial"/>
          <w:color w:val="000000"/>
          <w:sz w:val="24"/>
          <w:szCs w:val="24"/>
        </w:rPr>
      </w:pPr>
    </w:p>
    <w:p w:rsidR="00427A18" w:rsidRPr="008F49FB" w:rsidRDefault="00427A18" w:rsidP="008F49FB">
      <w:pPr>
        <w:autoSpaceDE w:val="0"/>
        <w:autoSpaceDN w:val="0"/>
        <w:adjustRightInd w:val="0"/>
        <w:spacing w:after="0" w:line="240" w:lineRule="auto"/>
        <w:jc w:val="both"/>
        <w:rPr>
          <w:rFonts w:ascii="Arial" w:hAnsi="Arial" w:cs="Arial"/>
          <w:color w:val="000000"/>
          <w:sz w:val="24"/>
          <w:szCs w:val="24"/>
        </w:rPr>
      </w:pPr>
    </w:p>
    <w:p w:rsidR="00AD2536" w:rsidRPr="007E1F5C" w:rsidRDefault="00AD2536" w:rsidP="007E1F5C">
      <w:pPr>
        <w:pStyle w:val="Prrafodelista"/>
        <w:numPr>
          <w:ilvl w:val="0"/>
          <w:numId w:val="2"/>
        </w:numPr>
        <w:autoSpaceDE w:val="0"/>
        <w:autoSpaceDN w:val="0"/>
        <w:adjustRightInd w:val="0"/>
        <w:spacing w:after="0" w:line="240" w:lineRule="auto"/>
        <w:jc w:val="both"/>
        <w:rPr>
          <w:rFonts w:ascii="Arial" w:hAnsi="Arial" w:cs="Arial"/>
          <w:b/>
          <w:bCs/>
          <w:color w:val="17365D" w:themeColor="text2" w:themeShade="BF"/>
          <w:sz w:val="24"/>
          <w:szCs w:val="24"/>
        </w:rPr>
      </w:pPr>
      <w:r w:rsidRPr="007E1F5C">
        <w:rPr>
          <w:rFonts w:ascii="Arial" w:hAnsi="Arial" w:cs="Arial"/>
          <w:b/>
          <w:bCs/>
          <w:color w:val="17365D" w:themeColor="text2" w:themeShade="BF"/>
          <w:sz w:val="24"/>
          <w:szCs w:val="24"/>
        </w:rPr>
        <w:lastRenderedPageBreak/>
        <w:t>PLAZO Y LUGAR DE PRESENTACIÓN DE SOLICITUDES</w:t>
      </w:r>
    </w:p>
    <w:p w:rsidR="007E1F5C" w:rsidRPr="007E1F5C" w:rsidRDefault="007E1F5C" w:rsidP="007E1F5C">
      <w:pPr>
        <w:pStyle w:val="Prrafodelista"/>
        <w:autoSpaceDE w:val="0"/>
        <w:autoSpaceDN w:val="0"/>
        <w:adjustRightInd w:val="0"/>
        <w:spacing w:after="0" w:line="240" w:lineRule="auto"/>
        <w:ind w:left="1080"/>
        <w:jc w:val="both"/>
        <w:rPr>
          <w:rFonts w:ascii="Arial" w:hAnsi="Arial" w:cs="Arial"/>
          <w:b/>
          <w:bCs/>
          <w:color w:val="17365D" w:themeColor="text2" w:themeShade="BF"/>
          <w:sz w:val="24"/>
          <w:szCs w:val="24"/>
        </w:rPr>
      </w:pPr>
    </w:p>
    <w:p w:rsidR="00427A18" w:rsidRDefault="00AD2536" w:rsidP="00427A18">
      <w:pPr>
        <w:pStyle w:val="Prrafodelista"/>
        <w:numPr>
          <w:ilvl w:val="0"/>
          <w:numId w:val="5"/>
        </w:numPr>
        <w:autoSpaceDE w:val="0"/>
        <w:autoSpaceDN w:val="0"/>
        <w:adjustRightInd w:val="0"/>
        <w:spacing w:after="0" w:line="240" w:lineRule="auto"/>
        <w:jc w:val="both"/>
        <w:rPr>
          <w:rFonts w:ascii="Arial" w:hAnsi="Arial" w:cs="Arial"/>
          <w:sz w:val="24"/>
          <w:szCs w:val="24"/>
        </w:rPr>
      </w:pPr>
      <w:r w:rsidRPr="00427A18">
        <w:rPr>
          <w:rFonts w:ascii="Arial" w:hAnsi="Arial" w:cs="Arial"/>
          <w:sz w:val="24"/>
          <w:szCs w:val="24"/>
        </w:rPr>
        <w:t>Las personas interesadas podrán formalizar su solicitud cumplimentando el impreso</w:t>
      </w:r>
      <w:r w:rsidR="003159D8" w:rsidRPr="00427A18">
        <w:rPr>
          <w:rFonts w:ascii="Arial" w:hAnsi="Arial" w:cs="Arial"/>
          <w:sz w:val="24"/>
          <w:szCs w:val="24"/>
        </w:rPr>
        <w:t xml:space="preserve"> que aparecerá a tal efecto en la web</w:t>
      </w:r>
      <w:r w:rsidR="00427A18">
        <w:rPr>
          <w:rFonts w:ascii="Arial" w:hAnsi="Arial" w:cs="Arial"/>
          <w:sz w:val="24"/>
          <w:szCs w:val="24"/>
        </w:rPr>
        <w:t>:</w:t>
      </w:r>
    </w:p>
    <w:p w:rsidR="003159D8" w:rsidRPr="00427A18" w:rsidRDefault="003159D8" w:rsidP="00427A18">
      <w:pPr>
        <w:pStyle w:val="Prrafodelista"/>
        <w:autoSpaceDE w:val="0"/>
        <w:autoSpaceDN w:val="0"/>
        <w:adjustRightInd w:val="0"/>
        <w:spacing w:after="0" w:line="240" w:lineRule="auto"/>
        <w:jc w:val="both"/>
        <w:rPr>
          <w:rFonts w:ascii="Arial" w:hAnsi="Arial" w:cs="Arial"/>
          <w:sz w:val="24"/>
          <w:szCs w:val="24"/>
        </w:rPr>
      </w:pPr>
      <w:r w:rsidRPr="00427A18">
        <w:rPr>
          <w:rFonts w:ascii="Arial" w:hAnsi="Arial" w:cs="Arial"/>
          <w:sz w:val="24"/>
          <w:szCs w:val="24"/>
        </w:rPr>
        <w:t xml:space="preserve"> </w:t>
      </w:r>
      <w:hyperlink r:id="rId7" w:history="1">
        <w:r w:rsidR="00427A18" w:rsidRPr="007A7009">
          <w:rPr>
            <w:rStyle w:val="Hipervnculo"/>
            <w:rFonts w:ascii="Arial" w:hAnsi="Arial" w:cs="Arial"/>
            <w:sz w:val="24"/>
            <w:szCs w:val="24"/>
          </w:rPr>
          <w:t>www.geogebraandalucia.es</w:t>
        </w:r>
      </w:hyperlink>
      <w:r w:rsidR="00427A18">
        <w:rPr>
          <w:rFonts w:ascii="Arial" w:hAnsi="Arial" w:cs="Arial"/>
          <w:sz w:val="24"/>
          <w:szCs w:val="24"/>
        </w:rPr>
        <w:t xml:space="preserve"> </w:t>
      </w:r>
    </w:p>
    <w:p w:rsidR="00AD2536" w:rsidRPr="00427A18" w:rsidRDefault="00AD2536" w:rsidP="00427A18">
      <w:pPr>
        <w:pStyle w:val="Prrafodelista"/>
        <w:numPr>
          <w:ilvl w:val="0"/>
          <w:numId w:val="5"/>
        </w:numPr>
        <w:autoSpaceDE w:val="0"/>
        <w:autoSpaceDN w:val="0"/>
        <w:adjustRightInd w:val="0"/>
        <w:spacing w:after="0" w:line="240" w:lineRule="auto"/>
        <w:jc w:val="both"/>
        <w:rPr>
          <w:rFonts w:ascii="Arial" w:hAnsi="Arial" w:cs="Arial"/>
          <w:sz w:val="24"/>
          <w:szCs w:val="24"/>
        </w:rPr>
      </w:pPr>
      <w:r w:rsidRPr="00427A18">
        <w:rPr>
          <w:rFonts w:ascii="Arial" w:hAnsi="Arial" w:cs="Arial"/>
          <w:sz w:val="24"/>
          <w:szCs w:val="24"/>
        </w:rPr>
        <w:t>El plazo de presentación de solic</w:t>
      </w:r>
      <w:r w:rsidR="004E6DC4" w:rsidRPr="00427A18">
        <w:rPr>
          <w:rFonts w:ascii="Arial" w:hAnsi="Arial" w:cs="Arial"/>
          <w:sz w:val="24"/>
          <w:szCs w:val="24"/>
        </w:rPr>
        <w:t>itudes estará abierto hasta el 1</w:t>
      </w:r>
      <w:r w:rsidR="003E1977" w:rsidRPr="00427A18">
        <w:rPr>
          <w:rFonts w:ascii="Arial" w:hAnsi="Arial" w:cs="Arial"/>
          <w:sz w:val="24"/>
          <w:szCs w:val="24"/>
        </w:rPr>
        <w:t>0</w:t>
      </w:r>
      <w:r w:rsidR="00C81728" w:rsidRPr="00427A18">
        <w:rPr>
          <w:rFonts w:ascii="Arial" w:hAnsi="Arial" w:cs="Arial"/>
          <w:sz w:val="24"/>
          <w:szCs w:val="24"/>
        </w:rPr>
        <w:t xml:space="preserve"> de julio de 2014</w:t>
      </w:r>
      <w:r w:rsidRPr="00427A18">
        <w:rPr>
          <w:rFonts w:ascii="Arial" w:hAnsi="Arial" w:cs="Arial"/>
          <w:sz w:val="24"/>
          <w:szCs w:val="24"/>
        </w:rPr>
        <w:t>.</w:t>
      </w:r>
    </w:p>
    <w:p w:rsidR="00AD2536" w:rsidRPr="00427A18" w:rsidRDefault="00427A18" w:rsidP="00427A18">
      <w:pPr>
        <w:pStyle w:val="Prrafodelista"/>
        <w:numPr>
          <w:ilvl w:val="0"/>
          <w:numId w:val="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w:t>
      </w:r>
      <w:r w:rsidR="00AD2536" w:rsidRPr="00427A18">
        <w:rPr>
          <w:rFonts w:ascii="Arial" w:hAnsi="Arial" w:cs="Arial"/>
          <w:sz w:val="24"/>
          <w:szCs w:val="24"/>
        </w:rPr>
        <w:t>as solicitudes</w:t>
      </w:r>
      <w:r w:rsidR="003E1977" w:rsidRPr="00427A18">
        <w:rPr>
          <w:rFonts w:ascii="Arial" w:hAnsi="Arial" w:cs="Arial"/>
          <w:sz w:val="24"/>
          <w:szCs w:val="24"/>
        </w:rPr>
        <w:t>,</w:t>
      </w:r>
      <w:r w:rsidR="00AD2536" w:rsidRPr="00427A18">
        <w:rPr>
          <w:rFonts w:ascii="Arial" w:hAnsi="Arial" w:cs="Arial"/>
          <w:sz w:val="24"/>
          <w:szCs w:val="24"/>
        </w:rPr>
        <w:t xml:space="preserve"> </w:t>
      </w:r>
      <w:r w:rsidR="003E1977" w:rsidRPr="00427A18">
        <w:rPr>
          <w:rFonts w:ascii="Arial" w:hAnsi="Arial" w:cs="Arial"/>
          <w:sz w:val="24"/>
          <w:szCs w:val="24"/>
        </w:rPr>
        <w:t xml:space="preserve">junto con el justificante de inscripción, </w:t>
      </w:r>
      <w:r w:rsidR="00AD2536" w:rsidRPr="00427A18">
        <w:rPr>
          <w:rFonts w:ascii="Arial" w:hAnsi="Arial" w:cs="Arial"/>
          <w:sz w:val="24"/>
          <w:szCs w:val="24"/>
        </w:rPr>
        <w:t xml:space="preserve">deberán </w:t>
      </w:r>
      <w:r w:rsidR="003159D8" w:rsidRPr="00427A18">
        <w:rPr>
          <w:rFonts w:ascii="Arial" w:hAnsi="Arial" w:cs="Arial"/>
          <w:sz w:val="24"/>
          <w:szCs w:val="24"/>
        </w:rPr>
        <w:t xml:space="preserve">enviarse por correo electrónico a la dirección </w:t>
      </w:r>
      <w:hyperlink r:id="rId8" w:history="1">
        <w:r w:rsidRPr="007A7009">
          <w:rPr>
            <w:rStyle w:val="Hipervnculo"/>
            <w:rFonts w:ascii="Arial" w:hAnsi="Arial" w:cs="Arial"/>
            <w:sz w:val="24"/>
            <w:szCs w:val="24"/>
          </w:rPr>
          <w:t>thales.matematicas@uca.es</w:t>
        </w:r>
      </w:hyperlink>
      <w:r>
        <w:rPr>
          <w:rFonts w:ascii="Arial" w:hAnsi="Arial" w:cs="Arial"/>
          <w:sz w:val="24"/>
          <w:szCs w:val="24"/>
        </w:rPr>
        <w:t xml:space="preserve"> </w:t>
      </w:r>
    </w:p>
    <w:p w:rsidR="003159D8" w:rsidRPr="008F49FB" w:rsidRDefault="003159D8" w:rsidP="008F49FB">
      <w:pPr>
        <w:autoSpaceDE w:val="0"/>
        <w:autoSpaceDN w:val="0"/>
        <w:adjustRightInd w:val="0"/>
        <w:spacing w:after="0" w:line="240" w:lineRule="auto"/>
        <w:jc w:val="both"/>
        <w:rPr>
          <w:rFonts w:ascii="Arial" w:hAnsi="Arial" w:cs="Arial"/>
          <w:b/>
          <w:bCs/>
          <w:color w:val="000000"/>
          <w:sz w:val="24"/>
          <w:szCs w:val="24"/>
        </w:rPr>
      </w:pPr>
    </w:p>
    <w:p w:rsidR="00AD2536" w:rsidRPr="007E1F5C" w:rsidRDefault="00AD2536" w:rsidP="007E1F5C">
      <w:pPr>
        <w:pStyle w:val="Prrafodelista"/>
        <w:numPr>
          <w:ilvl w:val="0"/>
          <w:numId w:val="2"/>
        </w:numPr>
        <w:autoSpaceDE w:val="0"/>
        <w:autoSpaceDN w:val="0"/>
        <w:adjustRightInd w:val="0"/>
        <w:spacing w:after="0" w:line="240" w:lineRule="auto"/>
        <w:jc w:val="both"/>
        <w:rPr>
          <w:rFonts w:ascii="Arial" w:hAnsi="Arial" w:cs="Arial"/>
          <w:b/>
          <w:bCs/>
          <w:color w:val="17365D" w:themeColor="text2" w:themeShade="BF"/>
          <w:sz w:val="24"/>
          <w:szCs w:val="24"/>
        </w:rPr>
      </w:pPr>
      <w:r w:rsidRPr="007E1F5C">
        <w:rPr>
          <w:rFonts w:ascii="Arial" w:hAnsi="Arial" w:cs="Arial"/>
          <w:b/>
          <w:bCs/>
          <w:color w:val="17365D" w:themeColor="text2" w:themeShade="BF"/>
          <w:sz w:val="24"/>
          <w:szCs w:val="24"/>
        </w:rPr>
        <w:t>DATOS DE CARÁCTER PERSONAL</w:t>
      </w:r>
    </w:p>
    <w:p w:rsidR="007E1F5C" w:rsidRPr="007E1F5C" w:rsidRDefault="007E1F5C" w:rsidP="007E1F5C">
      <w:pPr>
        <w:pStyle w:val="Prrafodelista"/>
        <w:autoSpaceDE w:val="0"/>
        <w:autoSpaceDN w:val="0"/>
        <w:adjustRightInd w:val="0"/>
        <w:spacing w:after="0" w:line="240" w:lineRule="auto"/>
        <w:ind w:left="1080"/>
        <w:jc w:val="both"/>
        <w:rPr>
          <w:rFonts w:ascii="Arial" w:hAnsi="Arial" w:cs="Arial"/>
          <w:b/>
          <w:bCs/>
          <w:color w:val="17365D" w:themeColor="text2" w:themeShade="BF"/>
          <w:sz w:val="24"/>
          <w:szCs w:val="24"/>
        </w:rPr>
      </w:pPr>
    </w:p>
    <w:p w:rsidR="003D1318" w:rsidRPr="008F49FB" w:rsidRDefault="00AD2536" w:rsidP="008F49FB">
      <w:pPr>
        <w:autoSpaceDE w:val="0"/>
        <w:autoSpaceDN w:val="0"/>
        <w:adjustRightInd w:val="0"/>
        <w:spacing w:after="0" w:line="240" w:lineRule="auto"/>
        <w:jc w:val="both"/>
        <w:rPr>
          <w:rFonts w:ascii="Arial" w:hAnsi="Arial" w:cs="Arial"/>
          <w:color w:val="000000"/>
          <w:sz w:val="24"/>
          <w:szCs w:val="24"/>
        </w:rPr>
      </w:pPr>
      <w:r w:rsidRPr="008F49FB">
        <w:rPr>
          <w:rFonts w:ascii="Arial" w:hAnsi="Arial" w:cs="Arial"/>
          <w:color w:val="000000"/>
          <w:sz w:val="24"/>
          <w:szCs w:val="24"/>
        </w:rPr>
        <w:t>La participación en la presente convocatoria conlleva la aportación voluntaria de datos</w:t>
      </w:r>
      <w:r w:rsidR="003D1318" w:rsidRPr="008F49FB">
        <w:rPr>
          <w:rFonts w:ascii="Arial" w:hAnsi="Arial" w:cs="Arial"/>
          <w:color w:val="000000"/>
          <w:sz w:val="24"/>
          <w:szCs w:val="24"/>
        </w:rPr>
        <w:t xml:space="preserve"> </w:t>
      </w:r>
      <w:r w:rsidRPr="008F49FB">
        <w:rPr>
          <w:rFonts w:ascii="Arial" w:hAnsi="Arial" w:cs="Arial"/>
          <w:color w:val="000000"/>
          <w:sz w:val="24"/>
          <w:szCs w:val="24"/>
        </w:rPr>
        <w:t xml:space="preserve">de carácter personal. </w:t>
      </w:r>
    </w:p>
    <w:p w:rsidR="00AD2536" w:rsidRPr="008F49FB" w:rsidRDefault="00AD2536" w:rsidP="008F49FB">
      <w:pPr>
        <w:autoSpaceDE w:val="0"/>
        <w:autoSpaceDN w:val="0"/>
        <w:adjustRightInd w:val="0"/>
        <w:spacing w:after="0" w:line="240" w:lineRule="auto"/>
        <w:jc w:val="both"/>
        <w:rPr>
          <w:rFonts w:ascii="Arial" w:hAnsi="Arial" w:cs="Arial"/>
        </w:rPr>
      </w:pPr>
      <w:r w:rsidRPr="008F49FB">
        <w:rPr>
          <w:rFonts w:ascii="Arial" w:hAnsi="Arial" w:cs="Arial"/>
          <w:color w:val="000000"/>
          <w:sz w:val="24"/>
          <w:szCs w:val="24"/>
        </w:rPr>
        <w:t>Según lo dispuesto en la Ley Orgánica 15/1999, de 13 de diciembre, de</w:t>
      </w:r>
      <w:r w:rsidR="003159D8" w:rsidRPr="008F49FB">
        <w:rPr>
          <w:rFonts w:ascii="Arial" w:hAnsi="Arial" w:cs="Arial"/>
          <w:color w:val="000000"/>
          <w:sz w:val="24"/>
          <w:szCs w:val="24"/>
        </w:rPr>
        <w:t xml:space="preserve"> </w:t>
      </w:r>
      <w:r w:rsidRPr="008F49FB">
        <w:rPr>
          <w:rFonts w:ascii="Arial" w:hAnsi="Arial" w:cs="Arial"/>
          <w:color w:val="000000"/>
          <w:sz w:val="24"/>
          <w:szCs w:val="24"/>
        </w:rPr>
        <w:t>Protección de Datos de Carácter Personal, el acto de consignar la solicitud de participación</w:t>
      </w:r>
      <w:r w:rsidR="003159D8" w:rsidRPr="008F49FB">
        <w:rPr>
          <w:rFonts w:ascii="Arial" w:hAnsi="Arial" w:cs="Arial"/>
          <w:color w:val="000000"/>
          <w:sz w:val="24"/>
          <w:szCs w:val="24"/>
        </w:rPr>
        <w:t xml:space="preserve"> </w:t>
      </w:r>
      <w:r w:rsidRPr="008F49FB">
        <w:rPr>
          <w:rFonts w:ascii="Arial" w:hAnsi="Arial" w:cs="Arial"/>
          <w:color w:val="000000"/>
          <w:sz w:val="24"/>
          <w:szCs w:val="24"/>
        </w:rPr>
        <w:t>supone el consentimiento y la información y conocimiento de que los datos aportados sean</w:t>
      </w:r>
      <w:r w:rsidR="003159D8" w:rsidRPr="008F49FB">
        <w:rPr>
          <w:rFonts w:ascii="Arial" w:hAnsi="Arial" w:cs="Arial"/>
          <w:color w:val="000000"/>
          <w:sz w:val="24"/>
          <w:szCs w:val="24"/>
        </w:rPr>
        <w:t xml:space="preserve"> </w:t>
      </w:r>
      <w:r w:rsidRPr="008F49FB">
        <w:rPr>
          <w:rFonts w:ascii="Arial" w:hAnsi="Arial" w:cs="Arial"/>
          <w:color w:val="000000"/>
          <w:sz w:val="24"/>
          <w:szCs w:val="24"/>
        </w:rPr>
        <w:t xml:space="preserve">tratados por la </w:t>
      </w:r>
      <w:r w:rsidR="003D1318" w:rsidRPr="008F49FB">
        <w:rPr>
          <w:rFonts w:ascii="Arial" w:hAnsi="Arial" w:cs="Arial"/>
          <w:color w:val="000000"/>
          <w:sz w:val="24"/>
          <w:szCs w:val="24"/>
        </w:rPr>
        <w:t>FESPM</w:t>
      </w:r>
      <w:r w:rsidRPr="008F49FB">
        <w:rPr>
          <w:rFonts w:ascii="Arial" w:hAnsi="Arial" w:cs="Arial"/>
          <w:color w:val="000000"/>
          <w:sz w:val="24"/>
          <w:szCs w:val="24"/>
        </w:rPr>
        <w:t>,</w:t>
      </w:r>
      <w:r w:rsidR="003159D8" w:rsidRPr="008F49FB">
        <w:rPr>
          <w:rFonts w:ascii="Arial" w:hAnsi="Arial" w:cs="Arial"/>
          <w:color w:val="000000"/>
          <w:sz w:val="24"/>
          <w:szCs w:val="24"/>
        </w:rPr>
        <w:t xml:space="preserve"> </w:t>
      </w:r>
      <w:r w:rsidRPr="008F49FB">
        <w:rPr>
          <w:rFonts w:ascii="Arial" w:hAnsi="Arial" w:cs="Arial"/>
          <w:color w:val="000000"/>
          <w:sz w:val="24"/>
          <w:szCs w:val="24"/>
        </w:rPr>
        <w:t>con la finalidad de tramitar la solicitud, valorarla y verificar el cumplimiento de los requisitos</w:t>
      </w:r>
      <w:r w:rsidR="003159D8" w:rsidRPr="008F49FB">
        <w:rPr>
          <w:rFonts w:ascii="Arial" w:hAnsi="Arial" w:cs="Arial"/>
          <w:color w:val="000000"/>
          <w:sz w:val="24"/>
          <w:szCs w:val="24"/>
        </w:rPr>
        <w:t xml:space="preserve"> </w:t>
      </w:r>
      <w:r w:rsidRPr="008F49FB">
        <w:rPr>
          <w:rFonts w:ascii="Arial" w:hAnsi="Arial" w:cs="Arial"/>
          <w:color w:val="000000"/>
          <w:sz w:val="24"/>
          <w:szCs w:val="24"/>
        </w:rPr>
        <w:t>para participar en la convocatoria a efectos de resolución, notificación, publicación y gestión</w:t>
      </w:r>
      <w:r w:rsidR="003159D8" w:rsidRPr="008F49FB">
        <w:rPr>
          <w:rFonts w:ascii="Arial" w:hAnsi="Arial" w:cs="Arial"/>
          <w:color w:val="000000"/>
          <w:sz w:val="24"/>
          <w:szCs w:val="24"/>
        </w:rPr>
        <w:t xml:space="preserve"> </w:t>
      </w:r>
      <w:r w:rsidRPr="008F49FB">
        <w:rPr>
          <w:rFonts w:ascii="Arial" w:hAnsi="Arial" w:cs="Arial"/>
          <w:color w:val="000000"/>
          <w:sz w:val="24"/>
          <w:szCs w:val="24"/>
        </w:rPr>
        <w:t xml:space="preserve">del pago de la </w:t>
      </w:r>
      <w:r w:rsidR="007E1F5C">
        <w:rPr>
          <w:rFonts w:ascii="Arial" w:hAnsi="Arial" w:cs="Arial"/>
          <w:color w:val="000000"/>
          <w:sz w:val="24"/>
          <w:szCs w:val="24"/>
        </w:rPr>
        <w:t>ayuda</w:t>
      </w:r>
      <w:r w:rsidRPr="008F49FB">
        <w:rPr>
          <w:rFonts w:ascii="Arial" w:hAnsi="Arial" w:cs="Arial"/>
          <w:color w:val="000000"/>
          <w:sz w:val="24"/>
          <w:szCs w:val="24"/>
        </w:rPr>
        <w:t xml:space="preserve">. </w:t>
      </w:r>
    </w:p>
    <w:sectPr w:rsidR="00AD2536" w:rsidRPr="008F49FB" w:rsidSect="00644DD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70E5F"/>
    <w:multiLevelType w:val="hybridMultilevel"/>
    <w:tmpl w:val="C13C9D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BEE3F59"/>
    <w:multiLevelType w:val="hybridMultilevel"/>
    <w:tmpl w:val="C13C9D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F2D4716"/>
    <w:multiLevelType w:val="hybridMultilevel"/>
    <w:tmpl w:val="C13C9D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43E1048"/>
    <w:multiLevelType w:val="hybridMultilevel"/>
    <w:tmpl w:val="81341FF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6C0844D1"/>
    <w:multiLevelType w:val="hybridMultilevel"/>
    <w:tmpl w:val="AB2086EC"/>
    <w:lvl w:ilvl="0" w:tplc="789C7C3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savePreviewPicture/>
  <w:compat/>
  <w:rsids>
    <w:rsidRoot w:val="00AD2536"/>
    <w:rsid w:val="000D5BED"/>
    <w:rsid w:val="001B475B"/>
    <w:rsid w:val="002E21C9"/>
    <w:rsid w:val="003159D8"/>
    <w:rsid w:val="00330911"/>
    <w:rsid w:val="003D1318"/>
    <w:rsid w:val="003E1977"/>
    <w:rsid w:val="00427A18"/>
    <w:rsid w:val="004E6DC4"/>
    <w:rsid w:val="005328AA"/>
    <w:rsid w:val="00644DD9"/>
    <w:rsid w:val="007043F9"/>
    <w:rsid w:val="007E1F5C"/>
    <w:rsid w:val="008F49FB"/>
    <w:rsid w:val="00AD2536"/>
    <w:rsid w:val="00C81728"/>
    <w:rsid w:val="00CB1F72"/>
    <w:rsid w:val="00F655D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DD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59D8"/>
    <w:pPr>
      <w:ind w:left="720"/>
      <w:contextualSpacing/>
    </w:pPr>
  </w:style>
  <w:style w:type="character" w:styleId="Hipervnculo">
    <w:name w:val="Hyperlink"/>
    <w:basedOn w:val="Fuentedeprrafopredeter"/>
    <w:uiPriority w:val="99"/>
    <w:unhideWhenUsed/>
    <w:rsid w:val="003159D8"/>
    <w:rPr>
      <w:color w:val="0000FF" w:themeColor="hyperlink"/>
      <w:u w:val="single"/>
    </w:rPr>
  </w:style>
  <w:style w:type="paragraph" w:styleId="Textodeglobo">
    <w:name w:val="Balloon Text"/>
    <w:basedOn w:val="Normal"/>
    <w:link w:val="TextodegloboCar"/>
    <w:uiPriority w:val="99"/>
    <w:semiHidden/>
    <w:unhideWhenUsed/>
    <w:rsid w:val="007E1F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1F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ales.matematicas@uca.es" TargetMode="External"/><Relationship Id="rId3" Type="http://schemas.openxmlformats.org/officeDocument/2006/relationships/settings" Target="settings.xml"/><Relationship Id="rId7" Type="http://schemas.openxmlformats.org/officeDocument/2006/relationships/hyperlink" Target="http://www.geogebraandaluci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gebraandalucia.e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399</Words>
  <Characters>2196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agustin</cp:lastModifiedBy>
  <cp:revision>2</cp:revision>
  <dcterms:created xsi:type="dcterms:W3CDTF">2014-05-30T08:11:00Z</dcterms:created>
  <dcterms:modified xsi:type="dcterms:W3CDTF">2014-05-30T08:11:00Z</dcterms:modified>
</cp:coreProperties>
</file>